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67EC7" w14:textId="77777777" w:rsidR="00804606" w:rsidRDefault="00804606" w:rsidP="00804606">
      <w:pPr>
        <w:pStyle w:val="NormalWeb"/>
        <w:jc w:val="center"/>
        <w:rPr>
          <w:rFonts w:ascii="Calibri" w:hAnsi="Calibri"/>
          <w:sz w:val="28"/>
          <w:szCs w:val="28"/>
        </w:rPr>
      </w:pPr>
      <w:r>
        <w:rPr>
          <w:rFonts w:ascii="Calibri" w:hAnsi="Calibri"/>
          <w:sz w:val="28"/>
          <w:szCs w:val="28"/>
        </w:rPr>
        <w:t>ASSUMPTION OF RISK AND RELEASE OF LIABILITY</w:t>
      </w:r>
    </w:p>
    <w:p w14:paraId="6E8A8589" w14:textId="77777777" w:rsidR="00804606" w:rsidRDefault="00804606" w:rsidP="00804606">
      <w:pPr>
        <w:pStyle w:val="NormalWeb"/>
        <w:jc w:val="center"/>
        <w:rPr>
          <w:rFonts w:ascii="Calibri" w:hAnsi="Calibri"/>
          <w:sz w:val="28"/>
          <w:szCs w:val="28"/>
        </w:rPr>
      </w:pPr>
      <w:r>
        <w:rPr>
          <w:rFonts w:ascii="Calibri" w:hAnsi="Calibri"/>
          <w:sz w:val="28"/>
          <w:szCs w:val="28"/>
        </w:rPr>
        <w:t>(“ASSUMPTION AND RELEASE”)</w:t>
      </w:r>
    </w:p>
    <w:p w14:paraId="5331D2AD" w14:textId="77777777" w:rsidR="00804606" w:rsidRDefault="00804606" w:rsidP="00804606">
      <w:pPr>
        <w:pStyle w:val="NormalWeb"/>
        <w:jc w:val="center"/>
        <w:rPr>
          <w:rFonts w:ascii="Calibri" w:hAnsi="Calibri"/>
          <w:sz w:val="28"/>
          <w:szCs w:val="28"/>
        </w:rPr>
      </w:pPr>
      <w:r>
        <w:rPr>
          <w:rFonts w:ascii="Calibri" w:hAnsi="Calibri"/>
          <w:sz w:val="28"/>
          <w:szCs w:val="28"/>
        </w:rPr>
        <w:t>FOR PARTICIPATION IN FUTURE CHAMPIONS RINGETTE CAMP</w:t>
      </w:r>
    </w:p>
    <w:p w14:paraId="396C2511" w14:textId="77777777" w:rsidR="00804606" w:rsidRDefault="00804606" w:rsidP="00804606">
      <w:pPr>
        <w:pStyle w:val="NormalWeb"/>
        <w:jc w:val="center"/>
      </w:pPr>
      <w:r>
        <w:rPr>
          <w:rFonts w:ascii="Calibri" w:hAnsi="Calibri"/>
          <w:sz w:val="28"/>
          <w:szCs w:val="28"/>
        </w:rPr>
        <w:t>OPERATED BY THE PEOPLE COACH INC.</w:t>
      </w:r>
    </w:p>
    <w:p w14:paraId="04D6DE70" w14:textId="77777777" w:rsidR="00804606" w:rsidRDefault="00804606" w:rsidP="00804606">
      <w:pPr>
        <w:pStyle w:val="NormalWeb"/>
      </w:pPr>
      <w:r>
        <w:rPr>
          <w:rFonts w:ascii="Calibri" w:hAnsi="Calibri"/>
          <w:b/>
          <w:bCs/>
          <w:sz w:val="22"/>
          <w:szCs w:val="22"/>
        </w:rPr>
        <w:t xml:space="preserve">OVERVIEW </w:t>
      </w:r>
    </w:p>
    <w:p w14:paraId="42201952" w14:textId="77777777" w:rsidR="00804606" w:rsidRDefault="00804606" w:rsidP="00804606">
      <w:pPr>
        <w:pStyle w:val="NormalWeb"/>
      </w:pPr>
      <w:r>
        <w:rPr>
          <w:rFonts w:ascii="Calibri" w:hAnsi="Calibri"/>
          <w:sz w:val="22"/>
          <w:szCs w:val="22"/>
        </w:rPr>
        <w:t xml:space="preserve">Future Champions ringette camp is operated by The People Coach Inc., a private company operated in Sherwood Park, Alberta providing ringette training for athletes and coaches of all ages.  The 2020 ringette camp is a once a day ice time for five days (August 17-21, 2020) as permitted by the Government of Alberta stage 2 in a 50-person cohort during the COVID-19 pandemic.  The People Coach Inc. is insured through Special Risk Insurance for sport injury only.  This insurance policy does not cover a pandemic (COVID-19). Each participant </w:t>
      </w:r>
      <w:r w:rsidR="00FD10F1">
        <w:rPr>
          <w:rFonts w:ascii="Calibri" w:hAnsi="Calibri"/>
          <w:sz w:val="22"/>
          <w:szCs w:val="22"/>
        </w:rPr>
        <w:t xml:space="preserve">as well as parent / guardian </w:t>
      </w:r>
      <w:r>
        <w:rPr>
          <w:rFonts w:ascii="Calibri" w:hAnsi="Calibri"/>
          <w:sz w:val="22"/>
          <w:szCs w:val="22"/>
        </w:rPr>
        <w:t xml:space="preserve">assumes the health and economic risk of COVID-19. </w:t>
      </w:r>
    </w:p>
    <w:p w14:paraId="64784630" w14:textId="77777777" w:rsidR="00804606" w:rsidRDefault="00804606" w:rsidP="00804606">
      <w:pPr>
        <w:pStyle w:val="NormalWeb"/>
      </w:pPr>
      <w:r>
        <w:rPr>
          <w:rFonts w:ascii="Calibri" w:hAnsi="Calibri"/>
          <w:b/>
          <w:bCs/>
          <w:sz w:val="22"/>
          <w:szCs w:val="22"/>
        </w:rPr>
        <w:t xml:space="preserve">VOLUNTARY ASSUMPTION OF RISK AND ACKNOWLEDGMENT OF RESPONSIBILITY: </w:t>
      </w:r>
    </w:p>
    <w:p w14:paraId="752992C0" w14:textId="7F210DA3" w:rsidR="00804606" w:rsidRDefault="00804606" w:rsidP="00804606">
      <w:pPr>
        <w:pStyle w:val="NormalWeb"/>
        <w:numPr>
          <w:ilvl w:val="0"/>
          <w:numId w:val="1"/>
        </w:numPr>
        <w:rPr>
          <w:rFonts w:ascii="Calibri" w:hAnsi="Calibri"/>
          <w:sz w:val="22"/>
          <w:szCs w:val="22"/>
        </w:rPr>
      </w:pPr>
      <w:r>
        <w:rPr>
          <w:rFonts w:ascii="Calibri" w:hAnsi="Calibri"/>
          <w:sz w:val="22"/>
          <w:szCs w:val="22"/>
        </w:rPr>
        <w:t xml:space="preserve">I hereby acknowledge that there are significant risks associated with my participation and the participation of my minor child as a player (“Player”) in the Future Champions </w:t>
      </w:r>
      <w:r w:rsidR="004D748A">
        <w:rPr>
          <w:rFonts w:ascii="Calibri" w:hAnsi="Calibri"/>
          <w:sz w:val="22"/>
          <w:szCs w:val="22"/>
        </w:rPr>
        <w:t xml:space="preserve">Ringette </w:t>
      </w:r>
      <w:r>
        <w:rPr>
          <w:rFonts w:ascii="Calibri" w:hAnsi="Calibri"/>
          <w:sz w:val="22"/>
          <w:szCs w:val="22"/>
        </w:rPr>
        <w:t xml:space="preserve">Camp. This includes but is not limited to all manner of loss, injury, damage, death, expense, inconvenience or denial of opportunity arising from or related to one or more of the following: </w:t>
      </w:r>
    </w:p>
    <w:p w14:paraId="56EFBE7E" w14:textId="6F3EF653" w:rsidR="00804606" w:rsidRDefault="00804606" w:rsidP="004D748A">
      <w:pPr>
        <w:pStyle w:val="NormalWeb"/>
        <w:numPr>
          <w:ilvl w:val="1"/>
          <w:numId w:val="1"/>
        </w:numPr>
        <w:rPr>
          <w:rFonts w:ascii="Calibri" w:hAnsi="Calibri"/>
          <w:sz w:val="22"/>
          <w:szCs w:val="22"/>
        </w:rPr>
      </w:pPr>
      <w:r>
        <w:rPr>
          <w:rFonts w:ascii="Calibri" w:hAnsi="Calibri"/>
          <w:sz w:val="22"/>
          <w:szCs w:val="22"/>
        </w:rPr>
        <w:t xml:space="preserve">Actual or potential infection or transmission of virus that causes COVID-19 (“Virus”); </w:t>
      </w:r>
    </w:p>
    <w:p w14:paraId="466BD398" w14:textId="77777777"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Testing, quarantine or self-isolation, as indicated or required by public health guidelines or one or more of the Organizers; </w:t>
      </w:r>
    </w:p>
    <w:p w14:paraId="31A156AC" w14:textId="77777777"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Temporary or permanent suspension or shutdown of the ringette camp due to an outbreak, case, suspected case or public health measure related to the Virus; </w:t>
      </w:r>
    </w:p>
    <w:p w14:paraId="1586BFE8" w14:textId="77777777"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Compliance with public health guidelines or orders, a direction of one or more of the Organizers, or a direction of an owner or operator of the Arenas; </w:t>
      </w:r>
    </w:p>
    <w:p w14:paraId="25BA913C" w14:textId="77777777" w:rsidR="00804A24" w:rsidRDefault="00804A24" w:rsidP="00804A24">
      <w:pPr>
        <w:pStyle w:val="NormalWeb"/>
        <w:ind w:left="1440"/>
        <w:rPr>
          <w:rFonts w:ascii="Calibri" w:hAnsi="Calibri"/>
          <w:sz w:val="22"/>
          <w:szCs w:val="22"/>
        </w:rPr>
      </w:pPr>
    </w:p>
    <w:p w14:paraId="6A1D736E" w14:textId="77777777" w:rsidR="00804606" w:rsidRDefault="00804606" w:rsidP="00804606">
      <w:pPr>
        <w:pStyle w:val="NormalWeb"/>
        <w:numPr>
          <w:ilvl w:val="0"/>
          <w:numId w:val="1"/>
        </w:numPr>
        <w:rPr>
          <w:rFonts w:ascii="Calibri" w:hAnsi="Calibri"/>
          <w:sz w:val="22"/>
          <w:szCs w:val="22"/>
        </w:rPr>
      </w:pPr>
      <w:r>
        <w:rPr>
          <w:rFonts w:ascii="Calibri" w:hAnsi="Calibri"/>
          <w:sz w:val="22"/>
          <w:szCs w:val="22"/>
        </w:rPr>
        <w:t xml:space="preserve">I acknowledge I am solely responsible for: </w:t>
      </w:r>
    </w:p>
    <w:p w14:paraId="06E238FA" w14:textId="77777777"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Ensuring I understand fully all public health guidelines or orders, directions of the Organizers, and directions of an owner or operator of the Arenas; </w:t>
      </w:r>
    </w:p>
    <w:p w14:paraId="2FB08585" w14:textId="77777777"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Ensuring I comply fully with all public health guidelines or orders, directions of the Organizers, and directions of an owner or operator of the Arenas; </w:t>
      </w:r>
    </w:p>
    <w:p w14:paraId="21FF09B9" w14:textId="77777777"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Ensuring that my minor child understands and complies fully with all public health guidelines or orders, directions of the Organizers and directions of an owner or operator of the Arenas; and </w:t>
      </w:r>
    </w:p>
    <w:p w14:paraId="5024BFD8" w14:textId="0162616C" w:rsidR="00804606" w:rsidRDefault="00804606" w:rsidP="00804606">
      <w:pPr>
        <w:pStyle w:val="NormalWeb"/>
        <w:numPr>
          <w:ilvl w:val="1"/>
          <w:numId w:val="1"/>
        </w:numPr>
        <w:rPr>
          <w:rFonts w:ascii="Calibri" w:hAnsi="Calibri"/>
          <w:sz w:val="22"/>
          <w:szCs w:val="22"/>
        </w:rPr>
      </w:pPr>
      <w:r>
        <w:rPr>
          <w:rFonts w:ascii="Calibri" w:hAnsi="Calibri"/>
          <w:sz w:val="22"/>
          <w:szCs w:val="22"/>
        </w:rPr>
        <w:t xml:space="preserve">Ensuring that my minor child participates in only one </w:t>
      </w:r>
      <w:r w:rsidR="004D748A">
        <w:rPr>
          <w:rFonts w:ascii="Calibri" w:hAnsi="Calibri"/>
          <w:sz w:val="22"/>
          <w:szCs w:val="22"/>
        </w:rPr>
        <w:t>team sport c</w:t>
      </w:r>
      <w:r>
        <w:rPr>
          <w:rFonts w:ascii="Calibri" w:hAnsi="Calibri"/>
          <w:sz w:val="22"/>
          <w:szCs w:val="22"/>
        </w:rPr>
        <w:t xml:space="preserve">ohort </w:t>
      </w:r>
      <w:r w:rsidR="00EE781F">
        <w:rPr>
          <w:rFonts w:ascii="Calibri" w:hAnsi="Calibri"/>
          <w:sz w:val="22"/>
          <w:szCs w:val="22"/>
        </w:rPr>
        <w:t xml:space="preserve">two week </w:t>
      </w:r>
      <w:r w:rsidR="004D748A">
        <w:rPr>
          <w:rFonts w:ascii="Calibri" w:hAnsi="Calibri"/>
          <w:sz w:val="22"/>
          <w:szCs w:val="22"/>
        </w:rPr>
        <w:t xml:space="preserve">prior to </w:t>
      </w:r>
      <w:bookmarkStart w:id="0" w:name="_GoBack"/>
      <w:bookmarkEnd w:id="0"/>
      <w:r w:rsidR="00EE781F">
        <w:rPr>
          <w:rFonts w:ascii="Calibri" w:hAnsi="Calibri"/>
          <w:sz w:val="22"/>
          <w:szCs w:val="22"/>
        </w:rPr>
        <w:t>August 17-21, 2020.</w:t>
      </w:r>
      <w:r>
        <w:rPr>
          <w:rFonts w:ascii="Calibri" w:hAnsi="Calibri"/>
          <w:sz w:val="22"/>
          <w:szCs w:val="22"/>
        </w:rPr>
        <w:t xml:space="preserve"> </w:t>
      </w:r>
    </w:p>
    <w:p w14:paraId="2CE09FCE" w14:textId="77777777" w:rsidR="00FD10F1" w:rsidRDefault="00FD10F1" w:rsidP="00804606">
      <w:pPr>
        <w:pStyle w:val="NormalWeb"/>
        <w:rPr>
          <w:rFonts w:ascii="Calibri" w:hAnsi="Calibri"/>
          <w:b/>
          <w:bCs/>
          <w:sz w:val="22"/>
          <w:szCs w:val="22"/>
        </w:rPr>
      </w:pPr>
    </w:p>
    <w:p w14:paraId="405F6F9D" w14:textId="77777777" w:rsidR="00804606" w:rsidRDefault="00804606" w:rsidP="00804606">
      <w:pPr>
        <w:pStyle w:val="NormalWeb"/>
      </w:pPr>
      <w:r>
        <w:rPr>
          <w:rFonts w:ascii="Calibri" w:hAnsi="Calibri"/>
          <w:b/>
          <w:bCs/>
          <w:sz w:val="22"/>
          <w:szCs w:val="22"/>
        </w:rPr>
        <w:lastRenderedPageBreak/>
        <w:t xml:space="preserve">RELEASE AND INDEMNITY </w:t>
      </w:r>
    </w:p>
    <w:p w14:paraId="2849A258" w14:textId="77777777" w:rsidR="00804606" w:rsidRDefault="00804606" w:rsidP="00804606">
      <w:pPr>
        <w:pStyle w:val="NormalWeb"/>
        <w:numPr>
          <w:ilvl w:val="0"/>
          <w:numId w:val="2"/>
        </w:numPr>
        <w:rPr>
          <w:rFonts w:ascii="Calibri" w:hAnsi="Calibri"/>
          <w:sz w:val="22"/>
          <w:szCs w:val="22"/>
        </w:rPr>
      </w:pPr>
      <w:r>
        <w:rPr>
          <w:rFonts w:ascii="Calibri" w:hAnsi="Calibri"/>
          <w:sz w:val="22"/>
          <w:szCs w:val="22"/>
        </w:rPr>
        <w:t xml:space="preserve">I further acknowledge and agree that: </w:t>
      </w:r>
    </w:p>
    <w:p w14:paraId="2BE5C850" w14:textId="72842FEA" w:rsidR="00804606" w:rsidRDefault="00804606" w:rsidP="004D748A">
      <w:pPr>
        <w:pStyle w:val="NormalWeb"/>
        <w:numPr>
          <w:ilvl w:val="1"/>
          <w:numId w:val="2"/>
        </w:numPr>
        <w:rPr>
          <w:rFonts w:ascii="Calibri" w:hAnsi="Calibri"/>
          <w:sz w:val="22"/>
          <w:szCs w:val="22"/>
        </w:rPr>
      </w:pPr>
      <w:r>
        <w:rPr>
          <w:rFonts w:ascii="Calibri" w:hAnsi="Calibri"/>
          <w:sz w:val="22"/>
          <w:szCs w:val="22"/>
        </w:rPr>
        <w:t>Forum and Law: This Assumption and Release shall be governed by the laws of the Province of Alberta, and any and all litigation or claims arising from or connected to my participation or the p</w:t>
      </w:r>
      <w:r w:rsidR="00EE781F">
        <w:rPr>
          <w:rFonts w:ascii="Calibri" w:hAnsi="Calibri"/>
          <w:sz w:val="22"/>
          <w:szCs w:val="22"/>
        </w:rPr>
        <w:t xml:space="preserve">articipation of my minor child </w:t>
      </w:r>
      <w:r>
        <w:rPr>
          <w:rFonts w:ascii="Calibri" w:hAnsi="Calibri"/>
          <w:sz w:val="22"/>
          <w:szCs w:val="22"/>
        </w:rPr>
        <w:t xml:space="preserve">shall be brought solely in the Province of Alberta. </w:t>
      </w:r>
    </w:p>
    <w:p w14:paraId="29425D56" w14:textId="77777777" w:rsidR="00804606" w:rsidRDefault="00804606" w:rsidP="00804606">
      <w:pPr>
        <w:pStyle w:val="NormalWeb"/>
        <w:numPr>
          <w:ilvl w:val="1"/>
          <w:numId w:val="2"/>
        </w:numPr>
        <w:rPr>
          <w:rFonts w:ascii="Calibri" w:hAnsi="Calibri"/>
          <w:sz w:val="22"/>
          <w:szCs w:val="22"/>
        </w:rPr>
      </w:pPr>
      <w:r>
        <w:rPr>
          <w:rFonts w:ascii="Calibri" w:hAnsi="Calibri"/>
          <w:sz w:val="22"/>
          <w:szCs w:val="22"/>
        </w:rPr>
        <w:t xml:space="preserve">Severability: If part of this Assumption and Release is found to be invalid or unenforceable, that will not affect the validity of enforceability of any other part of this Assumption and Release. </w:t>
      </w:r>
    </w:p>
    <w:p w14:paraId="72036F86" w14:textId="77777777" w:rsidR="00FD10F1" w:rsidRDefault="00FD10F1" w:rsidP="00804606">
      <w:pPr>
        <w:pStyle w:val="NormalWeb"/>
        <w:rPr>
          <w:rFonts w:ascii="Calibri" w:hAnsi="Calibri"/>
          <w:sz w:val="22"/>
          <w:szCs w:val="22"/>
        </w:rPr>
      </w:pPr>
    </w:p>
    <w:p w14:paraId="08DA6C3B" w14:textId="77777777" w:rsidR="00804606" w:rsidRDefault="00804606" w:rsidP="00804606">
      <w:pPr>
        <w:pStyle w:val="NormalWeb"/>
      </w:pPr>
      <w:r>
        <w:rPr>
          <w:rFonts w:ascii="Calibri" w:hAnsi="Calibri"/>
          <w:sz w:val="22"/>
          <w:szCs w:val="22"/>
        </w:rPr>
        <w:t xml:space="preserve">Name of Player (print) </w:t>
      </w:r>
      <w:r w:rsidR="00EE781F">
        <w:rPr>
          <w:rFonts w:ascii="Calibri" w:hAnsi="Calibri"/>
          <w:sz w:val="22"/>
          <w:szCs w:val="22"/>
        </w:rPr>
        <w:t xml:space="preserve">_______________________________________________________   </w:t>
      </w:r>
    </w:p>
    <w:p w14:paraId="3E76D359" w14:textId="77777777" w:rsidR="00804606" w:rsidRDefault="00804606" w:rsidP="00804606">
      <w:pPr>
        <w:pStyle w:val="NormalWeb"/>
        <w:rPr>
          <w:rFonts w:ascii="Calibri" w:hAnsi="Calibri"/>
          <w:sz w:val="22"/>
          <w:szCs w:val="22"/>
        </w:rPr>
      </w:pPr>
      <w:r>
        <w:rPr>
          <w:rFonts w:ascii="Calibri" w:hAnsi="Calibri"/>
          <w:sz w:val="22"/>
          <w:szCs w:val="22"/>
        </w:rPr>
        <w:t xml:space="preserve">Name of parent and/or legal guardian of Player (print) </w:t>
      </w:r>
      <w:r w:rsidR="00EE781F">
        <w:rPr>
          <w:rFonts w:ascii="Calibri" w:hAnsi="Calibri"/>
          <w:sz w:val="22"/>
          <w:szCs w:val="22"/>
        </w:rPr>
        <w:t xml:space="preserve"> _____________________________</w:t>
      </w:r>
    </w:p>
    <w:p w14:paraId="6F96D4D8" w14:textId="77777777" w:rsidR="00EE781F" w:rsidRDefault="00EE781F" w:rsidP="00804606">
      <w:pPr>
        <w:pStyle w:val="NormalWeb"/>
      </w:pPr>
      <w:r>
        <w:rPr>
          <w:rFonts w:ascii="Calibri" w:hAnsi="Calibri"/>
          <w:sz w:val="22"/>
          <w:szCs w:val="22"/>
        </w:rPr>
        <w:t>Name of parent and/or legal guardian of Player (signature) __________________________</w:t>
      </w:r>
    </w:p>
    <w:p w14:paraId="087068AB" w14:textId="77777777" w:rsidR="00804606" w:rsidRDefault="00804606" w:rsidP="00804606">
      <w:pPr>
        <w:pStyle w:val="NormalWeb"/>
      </w:pPr>
      <w:r>
        <w:rPr>
          <w:rFonts w:ascii="Calibri" w:hAnsi="Calibri"/>
          <w:sz w:val="22"/>
          <w:szCs w:val="22"/>
        </w:rPr>
        <w:t xml:space="preserve">Name and signature of witness (print) </w:t>
      </w:r>
      <w:r w:rsidR="00EE781F">
        <w:rPr>
          <w:rFonts w:ascii="Calibri" w:hAnsi="Calibri"/>
          <w:sz w:val="22"/>
          <w:szCs w:val="22"/>
        </w:rPr>
        <w:t xml:space="preserve"> ___________________________________________</w:t>
      </w:r>
    </w:p>
    <w:p w14:paraId="5B6C27E2" w14:textId="77777777" w:rsidR="00804606" w:rsidRDefault="00EE781F" w:rsidP="00804606">
      <w:pPr>
        <w:pStyle w:val="NormalWeb"/>
      </w:pPr>
      <w:r>
        <w:rPr>
          <w:rFonts w:ascii="Calibri" w:hAnsi="Calibri"/>
          <w:sz w:val="22"/>
          <w:szCs w:val="22"/>
        </w:rPr>
        <w:t xml:space="preserve">DATE:  August ______, 2020 in Sherwood Park, Alberta </w:t>
      </w:r>
    </w:p>
    <w:p w14:paraId="5F42F90B" w14:textId="77777777" w:rsidR="00240733" w:rsidRDefault="00240733"/>
    <w:sectPr w:rsidR="00240733" w:rsidSect="00AE7ADC">
      <w:pgSz w:w="12240" w:h="15840"/>
      <w:pgMar w:top="851" w:right="1467"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0DD"/>
    <w:multiLevelType w:val="multilevel"/>
    <w:tmpl w:val="A85C60F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heme="minorEastAsia"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4A1557"/>
    <w:multiLevelType w:val="multilevel"/>
    <w:tmpl w:val="BAF82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heme="minorEastAsia"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06"/>
    <w:rsid w:val="00240733"/>
    <w:rsid w:val="004D748A"/>
    <w:rsid w:val="005C3286"/>
    <w:rsid w:val="00804606"/>
    <w:rsid w:val="00804A24"/>
    <w:rsid w:val="009A43AC"/>
    <w:rsid w:val="00AE7ADC"/>
    <w:rsid w:val="00EE781F"/>
    <w:rsid w:val="00FD10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D7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606"/>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606"/>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021">
      <w:bodyDiv w:val="1"/>
      <w:marLeft w:val="0"/>
      <w:marRight w:val="0"/>
      <w:marTop w:val="0"/>
      <w:marBottom w:val="0"/>
      <w:divBdr>
        <w:top w:val="none" w:sz="0" w:space="0" w:color="auto"/>
        <w:left w:val="none" w:sz="0" w:space="0" w:color="auto"/>
        <w:bottom w:val="none" w:sz="0" w:space="0" w:color="auto"/>
        <w:right w:val="none" w:sz="0" w:space="0" w:color="auto"/>
      </w:divBdr>
      <w:divsChild>
        <w:div w:id="160121441">
          <w:marLeft w:val="0"/>
          <w:marRight w:val="0"/>
          <w:marTop w:val="0"/>
          <w:marBottom w:val="0"/>
          <w:divBdr>
            <w:top w:val="none" w:sz="0" w:space="0" w:color="auto"/>
            <w:left w:val="none" w:sz="0" w:space="0" w:color="auto"/>
            <w:bottom w:val="none" w:sz="0" w:space="0" w:color="auto"/>
            <w:right w:val="none" w:sz="0" w:space="0" w:color="auto"/>
          </w:divBdr>
          <w:divsChild>
            <w:div w:id="1681082619">
              <w:marLeft w:val="0"/>
              <w:marRight w:val="0"/>
              <w:marTop w:val="0"/>
              <w:marBottom w:val="0"/>
              <w:divBdr>
                <w:top w:val="none" w:sz="0" w:space="0" w:color="auto"/>
                <w:left w:val="none" w:sz="0" w:space="0" w:color="auto"/>
                <w:bottom w:val="none" w:sz="0" w:space="0" w:color="auto"/>
                <w:right w:val="none" w:sz="0" w:space="0" w:color="auto"/>
              </w:divBdr>
              <w:divsChild>
                <w:div w:id="1193609659">
                  <w:marLeft w:val="0"/>
                  <w:marRight w:val="0"/>
                  <w:marTop w:val="0"/>
                  <w:marBottom w:val="0"/>
                  <w:divBdr>
                    <w:top w:val="none" w:sz="0" w:space="0" w:color="auto"/>
                    <w:left w:val="none" w:sz="0" w:space="0" w:color="auto"/>
                    <w:bottom w:val="none" w:sz="0" w:space="0" w:color="auto"/>
                    <w:right w:val="none" w:sz="0" w:space="0" w:color="auto"/>
                  </w:divBdr>
                </w:div>
              </w:divsChild>
            </w:div>
            <w:div w:id="1451242753">
              <w:marLeft w:val="0"/>
              <w:marRight w:val="0"/>
              <w:marTop w:val="0"/>
              <w:marBottom w:val="0"/>
              <w:divBdr>
                <w:top w:val="none" w:sz="0" w:space="0" w:color="auto"/>
                <w:left w:val="none" w:sz="0" w:space="0" w:color="auto"/>
                <w:bottom w:val="none" w:sz="0" w:space="0" w:color="auto"/>
                <w:right w:val="none" w:sz="0" w:space="0" w:color="auto"/>
              </w:divBdr>
              <w:divsChild>
                <w:div w:id="16885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548">
          <w:marLeft w:val="0"/>
          <w:marRight w:val="0"/>
          <w:marTop w:val="0"/>
          <w:marBottom w:val="0"/>
          <w:divBdr>
            <w:top w:val="none" w:sz="0" w:space="0" w:color="auto"/>
            <w:left w:val="none" w:sz="0" w:space="0" w:color="auto"/>
            <w:bottom w:val="none" w:sz="0" w:space="0" w:color="auto"/>
            <w:right w:val="none" w:sz="0" w:space="0" w:color="auto"/>
          </w:divBdr>
          <w:divsChild>
            <w:div w:id="1209688763">
              <w:marLeft w:val="0"/>
              <w:marRight w:val="0"/>
              <w:marTop w:val="0"/>
              <w:marBottom w:val="0"/>
              <w:divBdr>
                <w:top w:val="none" w:sz="0" w:space="0" w:color="auto"/>
                <w:left w:val="none" w:sz="0" w:space="0" w:color="auto"/>
                <w:bottom w:val="none" w:sz="0" w:space="0" w:color="auto"/>
                <w:right w:val="none" w:sz="0" w:space="0" w:color="auto"/>
              </w:divBdr>
              <w:divsChild>
                <w:div w:id="480466114">
                  <w:marLeft w:val="0"/>
                  <w:marRight w:val="0"/>
                  <w:marTop w:val="0"/>
                  <w:marBottom w:val="0"/>
                  <w:divBdr>
                    <w:top w:val="none" w:sz="0" w:space="0" w:color="auto"/>
                    <w:left w:val="none" w:sz="0" w:space="0" w:color="auto"/>
                    <w:bottom w:val="none" w:sz="0" w:space="0" w:color="auto"/>
                    <w:right w:val="none" w:sz="0" w:space="0" w:color="auto"/>
                  </w:divBdr>
                </w:div>
              </w:divsChild>
            </w:div>
            <w:div w:id="1776243101">
              <w:marLeft w:val="0"/>
              <w:marRight w:val="0"/>
              <w:marTop w:val="0"/>
              <w:marBottom w:val="0"/>
              <w:divBdr>
                <w:top w:val="none" w:sz="0" w:space="0" w:color="auto"/>
                <w:left w:val="none" w:sz="0" w:space="0" w:color="auto"/>
                <w:bottom w:val="none" w:sz="0" w:space="0" w:color="auto"/>
                <w:right w:val="none" w:sz="0" w:space="0" w:color="auto"/>
              </w:divBdr>
              <w:divsChild>
                <w:div w:id="887187126">
                  <w:marLeft w:val="0"/>
                  <w:marRight w:val="0"/>
                  <w:marTop w:val="0"/>
                  <w:marBottom w:val="0"/>
                  <w:divBdr>
                    <w:top w:val="none" w:sz="0" w:space="0" w:color="auto"/>
                    <w:left w:val="none" w:sz="0" w:space="0" w:color="auto"/>
                    <w:bottom w:val="none" w:sz="0" w:space="0" w:color="auto"/>
                    <w:right w:val="none" w:sz="0" w:space="0" w:color="auto"/>
                  </w:divBdr>
                </w:div>
                <w:div w:id="20661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2840</Characters>
  <Application>Microsoft Macintosh Word</Application>
  <DocSecurity>0</DocSecurity>
  <Lines>23</Lines>
  <Paragraphs>6</Paragraphs>
  <ScaleCrop>false</ScaleCrop>
  <Company>The People Coach Inc.</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Rogers</cp:lastModifiedBy>
  <cp:revision>3</cp:revision>
  <cp:lastPrinted>2020-07-21T21:49:00Z</cp:lastPrinted>
  <dcterms:created xsi:type="dcterms:W3CDTF">2020-07-21T21:49:00Z</dcterms:created>
  <dcterms:modified xsi:type="dcterms:W3CDTF">2020-07-21T21:49:00Z</dcterms:modified>
</cp:coreProperties>
</file>